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D5DC" w14:textId="77777777" w:rsidR="00D82EB6" w:rsidRDefault="00435E33">
      <w:pPr>
        <w:pStyle w:val="Title"/>
        <w:ind w:left="-450"/>
        <w:rPr>
          <w:rFonts w:ascii="Calibri" w:eastAsia="Calibri" w:hAnsi="Calibri" w:cs="Calibri"/>
        </w:rPr>
      </w:pPr>
      <w:bookmarkStart w:id="0" w:name="_t2x03h8blxwm" w:colFirst="0" w:colLast="0"/>
      <w:bookmarkEnd w:id="0"/>
      <w:r>
        <w:rPr>
          <w:rFonts w:ascii="Calibri" w:eastAsia="Calibri" w:hAnsi="Calibri" w:cs="Calibri"/>
        </w:rPr>
        <w:t xml:space="preserve">BLSW11 - Exec Committee Meeting </w:t>
      </w:r>
    </w:p>
    <w:p w14:paraId="1AD22C78" w14:textId="77777777" w:rsidR="00D82EB6" w:rsidRDefault="00435E33">
      <w:pPr>
        <w:pStyle w:val="Subtitle"/>
        <w:ind w:left="-450"/>
        <w:rPr>
          <w:rFonts w:ascii="Calibri" w:eastAsia="Calibri" w:hAnsi="Calibri" w:cs="Calibri"/>
        </w:rPr>
      </w:pPr>
      <w:bookmarkStart w:id="1" w:name="_kwyzl9ynsd6o" w:colFirst="0" w:colLast="0"/>
      <w:bookmarkEnd w:id="1"/>
      <w:r>
        <w:rPr>
          <w:rFonts w:ascii="Calibri" w:eastAsia="Calibri" w:hAnsi="Calibri" w:cs="Calibri"/>
        </w:rPr>
        <w:t xml:space="preserve">Tuesday 20th October, 6pm, Zoom </w:t>
      </w:r>
    </w:p>
    <w:p w14:paraId="0C00BF61" w14:textId="71FE288F" w:rsidR="00D82EB6" w:rsidRDefault="00435E33">
      <w:pPr>
        <w:ind w:lef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Present</w:t>
      </w:r>
      <w:r>
        <w:rPr>
          <w:rFonts w:ascii="Calibri" w:eastAsia="Calibri" w:hAnsi="Calibri" w:cs="Calibri"/>
        </w:rPr>
        <w:t xml:space="preserve">: Stephen </w:t>
      </w:r>
      <w:proofErr w:type="spellStart"/>
      <w:r>
        <w:rPr>
          <w:rFonts w:ascii="Calibri" w:eastAsia="Calibri" w:hAnsi="Calibri" w:cs="Calibri"/>
        </w:rPr>
        <w:t>Holsgrove</w:t>
      </w:r>
      <w:proofErr w:type="spellEnd"/>
      <w:r>
        <w:rPr>
          <w:rFonts w:ascii="Calibri" w:eastAsia="Calibri" w:hAnsi="Calibri" w:cs="Calibri"/>
        </w:rPr>
        <w:t xml:space="preserve">; Robert Musgrave; </w:t>
      </w:r>
      <w:proofErr w:type="spellStart"/>
      <w:r>
        <w:rPr>
          <w:rFonts w:ascii="Calibri" w:eastAsia="Calibri" w:hAnsi="Calibri" w:cs="Calibri"/>
        </w:rPr>
        <w:t>Syeda</w:t>
      </w:r>
      <w:proofErr w:type="spellEnd"/>
      <w:r>
        <w:rPr>
          <w:rFonts w:ascii="Calibri" w:eastAsia="Calibri" w:hAnsi="Calibri" w:cs="Calibri"/>
        </w:rPr>
        <w:t xml:space="preserve"> Islam; Wendy Speck; Marlene Price; Mario De Souza; Lisa </w:t>
      </w:r>
      <w:proofErr w:type="spellStart"/>
      <w:r>
        <w:rPr>
          <w:rFonts w:ascii="Calibri" w:eastAsia="Calibri" w:hAnsi="Calibri" w:cs="Calibri"/>
        </w:rPr>
        <w:t>Idrisu</w:t>
      </w:r>
      <w:proofErr w:type="spellEnd"/>
      <w:r>
        <w:rPr>
          <w:rFonts w:ascii="Calibri" w:eastAsia="Calibri" w:hAnsi="Calibri" w:cs="Calibri"/>
        </w:rPr>
        <w:t xml:space="preserve">; Kate Stock; </w:t>
      </w:r>
      <w:proofErr w:type="spellStart"/>
      <w:r>
        <w:rPr>
          <w:rFonts w:ascii="Calibri" w:eastAsia="Calibri" w:hAnsi="Calibri" w:cs="Calibri"/>
        </w:rPr>
        <w:t>Senia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Dedic</w:t>
      </w:r>
      <w:proofErr w:type="spellEnd"/>
      <w:r>
        <w:rPr>
          <w:rFonts w:ascii="Calibri" w:eastAsia="Calibri" w:hAnsi="Calibri" w:cs="Calibri"/>
        </w:rPr>
        <w:t xml:space="preserve">; David Stone; </w:t>
      </w:r>
      <w:proofErr w:type="spellStart"/>
      <w:r>
        <w:rPr>
          <w:rFonts w:ascii="Calibri" w:eastAsia="Calibri" w:hAnsi="Calibri" w:cs="Calibri"/>
        </w:rPr>
        <w:t>Amardeep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Kainth</w:t>
      </w:r>
      <w:proofErr w:type="spellEnd"/>
      <w:r>
        <w:rPr>
          <w:rFonts w:ascii="Calibri" w:eastAsia="Calibri" w:hAnsi="Calibri" w:cs="Calibri"/>
        </w:rPr>
        <w:t>; Jennie Fortune; Tessa Strickland</w:t>
      </w:r>
      <w:r w:rsidR="008F16FE">
        <w:rPr>
          <w:rFonts w:ascii="Calibri" w:eastAsia="Calibri" w:hAnsi="Calibri" w:cs="Calibri"/>
        </w:rPr>
        <w:t xml:space="preserve">; </w:t>
      </w:r>
      <w:proofErr w:type="spellStart"/>
      <w:r w:rsidR="008F16FE">
        <w:rPr>
          <w:rFonts w:ascii="Calibri" w:eastAsia="Calibri" w:hAnsi="Calibri" w:cs="Calibri"/>
        </w:rPr>
        <w:t>Felli</w:t>
      </w:r>
      <w:proofErr w:type="spellEnd"/>
      <w:r w:rsidR="008F16FE">
        <w:rPr>
          <w:rFonts w:ascii="Calibri" w:eastAsia="Calibri" w:hAnsi="Calibri" w:cs="Calibri"/>
        </w:rPr>
        <w:t xml:space="preserve"> </w:t>
      </w:r>
      <w:proofErr w:type="spellStart"/>
      <w:r w:rsidR="00BE03B6">
        <w:rPr>
          <w:rFonts w:ascii="Calibri" w:eastAsia="Calibri" w:hAnsi="Calibri" w:cs="Calibri"/>
        </w:rPr>
        <w:t>Ubrette</w:t>
      </w:r>
      <w:proofErr w:type="spellEnd"/>
      <w:r w:rsidR="00BE03B6">
        <w:rPr>
          <w:rFonts w:ascii="Calibri" w:eastAsia="Calibri" w:hAnsi="Calibri" w:cs="Calibri"/>
        </w:rPr>
        <w:t xml:space="preserve"> (</w:t>
      </w:r>
      <w:r w:rsidR="00844570">
        <w:rPr>
          <w:rFonts w:ascii="Calibri" w:eastAsia="Calibri" w:hAnsi="Calibri" w:cs="Calibri"/>
        </w:rPr>
        <w:t>attended late)</w:t>
      </w:r>
    </w:p>
    <w:p w14:paraId="13BAA02B" w14:textId="77777777" w:rsidR="00D82EB6" w:rsidRDefault="00D82EB6">
      <w:pPr>
        <w:ind w:left="-450"/>
        <w:rPr>
          <w:rFonts w:ascii="Calibri" w:eastAsia="Calibri" w:hAnsi="Calibri" w:cs="Calibri"/>
        </w:rPr>
      </w:pPr>
    </w:p>
    <w:p w14:paraId="799F4060" w14:textId="1C362ED1" w:rsidR="00D82EB6" w:rsidRDefault="00435E33">
      <w:pPr>
        <w:ind w:left="-450"/>
        <w:rPr>
          <w:rFonts w:ascii="Calibri" w:eastAsia="Calibri" w:hAnsi="Calibri" w:cs="Calibri"/>
          <w:shd w:val="clear" w:color="auto" w:fill="FFF2CC"/>
        </w:rPr>
      </w:pPr>
      <w:r>
        <w:rPr>
          <w:rFonts w:ascii="Calibri" w:eastAsia="Calibri" w:hAnsi="Calibri" w:cs="Calibri"/>
          <w:b/>
        </w:rPr>
        <w:t>Apolog</w:t>
      </w:r>
      <w:r w:rsidR="00844570">
        <w:rPr>
          <w:rFonts w:ascii="Calibri" w:eastAsia="Calibri" w:hAnsi="Calibri" w:cs="Calibri"/>
          <w:b/>
        </w:rPr>
        <w:t xml:space="preserve">ies:  </w:t>
      </w:r>
      <w:r w:rsidR="00844570" w:rsidRPr="00844570">
        <w:rPr>
          <w:rFonts w:ascii="Calibri" w:eastAsia="Calibri" w:hAnsi="Calibri" w:cs="Calibri"/>
          <w:bCs/>
        </w:rPr>
        <w:t>None received</w:t>
      </w:r>
      <w:r w:rsidRPr="00844570">
        <w:rPr>
          <w:rFonts w:ascii="Calibri" w:eastAsia="Calibri" w:hAnsi="Calibri" w:cs="Calibri"/>
          <w:bCs/>
          <w:shd w:val="clear" w:color="auto" w:fill="FFF2CC"/>
        </w:rPr>
        <w:t xml:space="preserve"> </w:t>
      </w:r>
    </w:p>
    <w:p w14:paraId="6D7589E6" w14:textId="77777777" w:rsidR="00D82EB6" w:rsidRDefault="00D82EB6">
      <w:pPr>
        <w:ind w:left="-450"/>
        <w:rPr>
          <w:rFonts w:ascii="Calibri" w:eastAsia="Calibri" w:hAnsi="Calibri" w:cs="Calibri"/>
        </w:rPr>
      </w:pPr>
    </w:p>
    <w:p w14:paraId="51383377" w14:textId="77777777" w:rsidR="00D82EB6" w:rsidRDefault="00435E33">
      <w:pPr>
        <w:ind w:lef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Chair: </w:t>
      </w:r>
      <w:r>
        <w:rPr>
          <w:rFonts w:ascii="Calibri" w:eastAsia="Calibri" w:hAnsi="Calibri" w:cs="Calibri"/>
        </w:rPr>
        <w:t xml:space="preserve">Stephen Holsgrove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Notes: </w:t>
      </w:r>
      <w:proofErr w:type="spellStart"/>
      <w:r>
        <w:rPr>
          <w:rFonts w:ascii="Calibri" w:eastAsia="Calibri" w:hAnsi="Calibri" w:cs="Calibri"/>
        </w:rPr>
        <w:t>Amardeep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Kainth</w:t>
      </w:r>
      <w:proofErr w:type="spellEnd"/>
    </w:p>
    <w:p w14:paraId="741B4042" w14:textId="77777777" w:rsidR="00D82EB6" w:rsidRDefault="00D82EB6">
      <w:pPr>
        <w:rPr>
          <w:rFonts w:ascii="Calibri" w:eastAsia="Calibri" w:hAnsi="Calibri" w:cs="Calibri"/>
        </w:rPr>
      </w:pPr>
    </w:p>
    <w:p w14:paraId="547D109F" w14:textId="77777777" w:rsidR="00D82EB6" w:rsidRDefault="00D82EB6">
      <w:pPr>
        <w:ind w:left="-450"/>
        <w:rPr>
          <w:rFonts w:ascii="Calibri" w:eastAsia="Calibri" w:hAnsi="Calibri" w:cs="Calibri"/>
          <w:b/>
        </w:rPr>
      </w:pPr>
    </w:p>
    <w:tbl>
      <w:tblPr>
        <w:tblStyle w:val="a"/>
        <w:tblW w:w="98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6015"/>
        <w:gridCol w:w="2115"/>
      </w:tblGrid>
      <w:tr w:rsidR="00D82EB6" w14:paraId="256A675A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8C49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Agenda Item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546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Key Discussion Points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EF5C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Actions </w:t>
            </w:r>
          </w:p>
        </w:tc>
      </w:tr>
      <w:tr w:rsidR="00D82EB6" w14:paraId="24A8909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B3BE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Chairs Introduction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8E3D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(SH) Community is key to the spirit of the Big Local Project - the project is not just about the money, but also about bringing people together. </w:t>
            </w:r>
          </w:p>
          <w:p w14:paraId="4A8C8AB5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0CB225B6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meeting will hopefully unite us to get us unified on that core mission. SW11 are halfway through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>, and it's time to get things running and flowing. Our next plan is due to start in August 2021</w:t>
            </w:r>
          </w:p>
          <w:p w14:paraId="295D766F" w14:textId="77777777" w:rsidR="00D82EB6" w:rsidRDefault="00435E3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plan review gives us a chance to </w:t>
            </w:r>
            <w:proofErr w:type="spellStart"/>
            <w:r>
              <w:rPr>
                <w:rFonts w:ascii="Calibri" w:eastAsia="Calibri" w:hAnsi="Calibri" w:cs="Calibri"/>
              </w:rPr>
              <w:t>lookover</w:t>
            </w:r>
            <w:proofErr w:type="spellEnd"/>
            <w:r>
              <w:rPr>
                <w:rFonts w:ascii="Calibri" w:eastAsia="Calibri" w:hAnsi="Calibri" w:cs="Calibri"/>
              </w:rPr>
              <w:t xml:space="preserve"> what we have already done, celebrate success, find learnings, and build for our next plan </w:t>
            </w:r>
          </w:p>
          <w:p w14:paraId="01954676" w14:textId="77777777" w:rsidR="00D82EB6" w:rsidRDefault="00435E3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funding is unrestricted, and at this stage of the project, we can support innovation and take some risks. We can be entrepreneurial and make things happen for local residents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D0F1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82EB6" w14:paraId="74769DAC" w14:textId="77777777">
        <w:trPr>
          <w:trHeight w:val="4828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748E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Community and Belonging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5B27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(SH) The Chair opened with an amendment to what was on the agenda, with a view to enabling more work to happen before the plan review.  SH invited the partnership to consider for the Community and Belonging proposal: </w:t>
            </w:r>
          </w:p>
          <w:p w14:paraId="7C69D2D6" w14:textId="77777777" w:rsidR="00D82EB6" w:rsidRDefault="00435E33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 merger of the intergenerational and grants budget (£30,000) </w:t>
            </w:r>
          </w:p>
          <w:p w14:paraId="02CA5CB3" w14:textId="77777777" w:rsidR="00D82EB6" w:rsidRDefault="00435E33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Support Donna and Wendy to lead on this work </w:t>
            </w:r>
          </w:p>
          <w:p w14:paraId="2852E35F" w14:textId="77777777" w:rsidR="00D82EB6" w:rsidRDefault="00435E33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Enable them to develop and start some work; and have them report back on progress at the January PEC meeting </w:t>
            </w:r>
          </w:p>
          <w:p w14:paraId="0EE96AAA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</w:rPr>
            </w:pPr>
          </w:p>
          <w:p w14:paraId="2BADBA40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 invited partners to give input:</w:t>
            </w:r>
          </w:p>
          <w:p w14:paraId="42CEEF75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7C53CEA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(Marlene) </w:t>
            </w:r>
          </w:p>
          <w:p w14:paraId="078FE384" w14:textId="77777777" w:rsidR="00844570" w:rsidRPr="00844570" w:rsidRDefault="00435E33" w:rsidP="002313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44570">
              <w:rPr>
                <w:rFonts w:ascii="Calibri" w:eastAsia="Calibri" w:hAnsi="Calibri" w:cs="Calibri"/>
              </w:rPr>
              <w:t xml:space="preserve">Agreed with C+B as a concept; but with the condition that the partnership </w:t>
            </w:r>
            <w:r w:rsidR="00844570" w:rsidRPr="00844570">
              <w:rPr>
                <w:rFonts w:ascii="Calibri" w:eastAsia="Calibri" w:hAnsi="Calibri" w:cs="Calibri"/>
              </w:rPr>
              <w:t>must</w:t>
            </w:r>
            <w:r w:rsidRPr="00844570">
              <w:rPr>
                <w:rFonts w:ascii="Calibri" w:eastAsia="Calibri" w:hAnsi="Calibri" w:cs="Calibri"/>
              </w:rPr>
              <w:t xml:space="preserve"> retain a grants </w:t>
            </w:r>
            <w:proofErr w:type="spellStart"/>
            <w:r w:rsidRPr="00844570">
              <w:rPr>
                <w:rFonts w:ascii="Calibri" w:eastAsia="Calibri" w:hAnsi="Calibri" w:cs="Calibri"/>
              </w:rPr>
              <w:t>programm</w:t>
            </w:r>
            <w:r w:rsidR="00844570" w:rsidRPr="00844570">
              <w:rPr>
                <w:rFonts w:ascii="Calibri" w:eastAsia="Calibri" w:hAnsi="Calibri" w:cs="Calibri"/>
              </w:rPr>
              <w:t>e.</w:t>
            </w:r>
            <w:proofErr w:type="spellEnd"/>
          </w:p>
          <w:p w14:paraId="5991D831" w14:textId="77777777" w:rsidR="00844570" w:rsidRDefault="00844570" w:rsidP="002313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</w:t>
            </w:r>
            <w:r>
              <w:t>ntil we had a fuller discussion amongst ourselves on the type of items that we will include in this project I will not agree to it as it will not become an agreed project by default as the Alliance</w:t>
            </w:r>
            <w:r>
              <w:t>.</w:t>
            </w:r>
          </w:p>
          <w:p w14:paraId="3E9DC44B" w14:textId="12C5EC5E" w:rsidR="00844570" w:rsidRPr="00844570" w:rsidRDefault="00844570" w:rsidP="0084457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</w:t>
            </w:r>
            <w:r>
              <w:t xml:space="preserve">he paper that David circulated with </w:t>
            </w:r>
            <w:r>
              <w:t>projects and</w:t>
            </w:r>
            <w:r>
              <w:t xml:space="preserve"> Inputs, Outputs and Costs breakdown was never presented to the Partnership</w:t>
            </w:r>
            <w:r>
              <w:t xml:space="preserve"> and </w:t>
            </w:r>
            <w:r>
              <w:t xml:space="preserve">that </w:t>
            </w:r>
            <w:r>
              <w:t xml:space="preserve">until </w:t>
            </w:r>
            <w:r>
              <w:t xml:space="preserve">these items have been discussed and a decision taken as to whether it should be in this project before </w:t>
            </w:r>
            <w:r>
              <w:t>it can be</w:t>
            </w:r>
            <w:r>
              <w:t xml:space="preserve"> considered as agreed.</w:t>
            </w:r>
          </w:p>
          <w:p w14:paraId="4357AACC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5403BD0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(Mario)</w:t>
            </w:r>
          </w:p>
          <w:p w14:paraId="5C435D06" w14:textId="77777777" w:rsidR="00D82EB6" w:rsidRDefault="00435E33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Feeling encouraged that this could be approved - it has felt like a long process to approve something straightforward</w:t>
            </w:r>
          </w:p>
          <w:p w14:paraId="1F548D71" w14:textId="77777777" w:rsidR="00D82EB6" w:rsidRDefault="00435E33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Big benefit to the community - Huge asset and investment to the community </w:t>
            </w:r>
          </w:p>
          <w:p w14:paraId="09C2EEDD" w14:textId="77777777" w:rsidR="00D82EB6" w:rsidRDefault="00435E33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Presents opportunity for the partnership and the local community to learn and grow </w:t>
            </w:r>
          </w:p>
          <w:p w14:paraId="16523A5A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6B954CA9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(Jennie)</w:t>
            </w:r>
          </w:p>
          <w:p w14:paraId="59AAD18D" w14:textId="77777777" w:rsidR="00D82EB6" w:rsidRDefault="00435E33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Agreed with Mario - definitely need to support the community actively at this time</w:t>
            </w:r>
          </w:p>
          <w:p w14:paraId="0935E644" w14:textId="77777777" w:rsidR="00D82EB6" w:rsidRDefault="00435E33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Very keen to see the project moving forward </w:t>
            </w:r>
          </w:p>
          <w:p w14:paraId="73CF8296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7AD1A40F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Senia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  <w:p w14:paraId="578FBF1F" w14:textId="77777777" w:rsidR="00D82EB6" w:rsidRDefault="00435E3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Remind new members BLSW11 is a social experiment to support residents to drive work forward </w:t>
            </w:r>
          </w:p>
          <w:p w14:paraId="40A3E2DA" w14:textId="77777777" w:rsidR="00D82EB6" w:rsidRDefault="00435E3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Agreed that Community and Belonging was always an essential part of our plan based on the initial consultations with residents </w:t>
            </w:r>
          </w:p>
          <w:p w14:paraId="6A428FD2" w14:textId="77777777" w:rsidR="00D82EB6" w:rsidRDefault="00435E3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Keen for there to be direct work happening in the community as there is great need</w:t>
            </w:r>
          </w:p>
          <w:p w14:paraId="16946833" w14:textId="77777777" w:rsidR="00D82EB6" w:rsidRDefault="00435E3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Noted some skepticism about the merger due to the emphasis on match funding; feel that we made a mistake by rushing into the Alliance and giving money to wealthy </w:t>
            </w:r>
            <w:proofErr w:type="spellStart"/>
            <w:r>
              <w:rPr>
                <w:rFonts w:ascii="Calibri" w:eastAsia="Calibri" w:hAnsi="Calibri" w:cs="Calibri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which is just get absorbed into overheads </w:t>
            </w:r>
          </w:p>
          <w:p w14:paraId="566E1822" w14:textId="77777777" w:rsidR="00D82EB6" w:rsidRDefault="00435E3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Wants to see the Intergenerational Scoping report </w:t>
            </w:r>
          </w:p>
          <w:p w14:paraId="58A0C59D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2AC9FC24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Syeda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  <w:p w14:paraId="21DABE55" w14:textId="77777777" w:rsidR="00D82EB6" w:rsidRDefault="00435E3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Commended the team for the paper; excellent and incorporates lots of great things that we as a partnership stand for </w:t>
            </w:r>
          </w:p>
          <w:p w14:paraId="5FC480C5" w14:textId="77777777" w:rsidR="00D82EB6" w:rsidRDefault="00435E3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Concerned that the approach seems all-encompassing - suggested having divided subgroups to enable everyone to contribute</w:t>
            </w:r>
          </w:p>
          <w:p w14:paraId="108CE0C2" w14:textId="77777777" w:rsidR="00D82EB6" w:rsidRDefault="00435E3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a no, but as a partnership we would need to be strategic about how we build this up </w:t>
            </w:r>
          </w:p>
          <w:p w14:paraId="07972821" w14:textId="77777777" w:rsidR="00D82EB6" w:rsidRDefault="00435E3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Noted dissatisfaction with the lack of consultation with the existing intergenerational/grants subcommittees in the development of this work</w:t>
            </w:r>
          </w:p>
          <w:p w14:paraId="4CEB2F90" w14:textId="77777777" w:rsidR="00D82EB6" w:rsidRDefault="00435E3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Highlighted that she has not seen the scoping paper for the Intergenerational work </w:t>
            </w:r>
          </w:p>
          <w:p w14:paraId="758C7C47" w14:textId="77777777" w:rsidR="00D82EB6" w:rsidRDefault="00435E3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Defining a clear remit will give some clarity on the specific work of the C+B group</w:t>
            </w:r>
          </w:p>
          <w:p w14:paraId="2988AF3F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7BB7DCAC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(Lisa) </w:t>
            </w:r>
          </w:p>
          <w:p w14:paraId="5799BC0D" w14:textId="77777777" w:rsidR="00D82EB6" w:rsidRDefault="00435E33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 the C+B proposal </w:t>
            </w:r>
          </w:p>
          <w:p w14:paraId="3FD02B72" w14:textId="77777777" w:rsidR="00D82EB6" w:rsidRDefault="00435E33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resident </w:t>
            </w:r>
            <w:proofErr w:type="gramStart"/>
            <w:r>
              <w:rPr>
                <w:rFonts w:ascii="Calibri" w:eastAsia="Calibri" w:hAnsi="Calibri" w:cs="Calibri"/>
              </w:rPr>
              <w:t>here ,</w:t>
            </w:r>
            <w:proofErr w:type="gramEnd"/>
            <w:r>
              <w:rPr>
                <w:rFonts w:ascii="Calibri" w:eastAsia="Calibri" w:hAnsi="Calibri" w:cs="Calibri"/>
              </w:rPr>
              <w:t xml:space="preserve"> I’m keen on something more fresh. Commented that her children grew up here and are growing up here, and would like to see some more active/direct projects</w:t>
            </w:r>
          </w:p>
          <w:p w14:paraId="301F7D65" w14:textId="77777777" w:rsidR="00D82EB6" w:rsidRDefault="00D82EB6">
            <w:pPr>
              <w:ind w:left="720"/>
              <w:rPr>
                <w:rFonts w:ascii="Calibri" w:eastAsia="Calibri" w:hAnsi="Calibri" w:cs="Calibri"/>
              </w:rPr>
            </w:pPr>
          </w:p>
          <w:p w14:paraId="431A6262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Tessa</w:t>
            </w:r>
          </w:p>
          <w:p w14:paraId="663D2982" w14:textId="77777777" w:rsidR="00D82EB6" w:rsidRDefault="00435E33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Very excited about this project, and that we can possibly get to work. It's a very practical, sensible, and workable idea </w:t>
            </w:r>
          </w:p>
          <w:p w14:paraId="536E4D3F" w14:textId="77777777" w:rsidR="00D82EB6" w:rsidRDefault="00435E33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The legacy is an important part of BLSW11, and C+B will build some important social capital and will give something sustainable </w:t>
            </w:r>
          </w:p>
          <w:p w14:paraId="49964EBD" w14:textId="77777777" w:rsidR="00D82EB6" w:rsidRDefault="00435E33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Unless we start work directly, the opportunity will fizzle out and the partnership won't have achieved anything </w:t>
            </w:r>
          </w:p>
          <w:p w14:paraId="2657953C" w14:textId="77777777" w:rsidR="00D82EB6" w:rsidRDefault="00435E33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Likes the idea of trialing something and building social capital and embedding that in the community </w:t>
            </w:r>
          </w:p>
          <w:p w14:paraId="0904D9D8" w14:textId="77777777" w:rsidR="00D82EB6" w:rsidRDefault="00435E33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Covid19 has really </w:t>
            </w:r>
            <w:proofErr w:type="spellStart"/>
            <w:r>
              <w:rPr>
                <w:rFonts w:ascii="Calibri" w:eastAsia="Calibri" w:hAnsi="Calibri" w:cs="Calibri"/>
              </w:rPr>
              <w:t>emphasised</w:t>
            </w:r>
            <w:proofErr w:type="spellEnd"/>
            <w:r>
              <w:rPr>
                <w:rFonts w:ascii="Calibri" w:eastAsia="Calibri" w:hAnsi="Calibri" w:cs="Calibri"/>
              </w:rPr>
              <w:t xml:space="preserve"> the need for this work to happen; and now</w:t>
            </w:r>
          </w:p>
          <w:p w14:paraId="1A25EC0B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(Kate)</w:t>
            </w:r>
          </w:p>
          <w:p w14:paraId="3BDD1ACB" w14:textId="77777777" w:rsidR="00D82EB6" w:rsidRDefault="00435E3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the proposal - there is a clear need to get this work happening in the community</w:t>
            </w:r>
          </w:p>
          <w:p w14:paraId="2C59AB73" w14:textId="77777777" w:rsidR="00D82EB6" w:rsidRDefault="00435E3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partnership should put trust in this committee like it does with any of the other subcommittees</w:t>
            </w:r>
          </w:p>
          <w:p w14:paraId="07131C1E" w14:textId="77777777" w:rsidR="00D82EB6" w:rsidRDefault="00435E3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Defining the remit of C+B - the scope seems to be: Mental Health, Loneliness and Isolation </w:t>
            </w:r>
          </w:p>
          <w:p w14:paraId="032A6D5D" w14:textId="77777777" w:rsidR="00D82EB6" w:rsidRDefault="00435E3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Suggested increasing the budget. Many in the community are struggling as furlough ends, as people haven't been able to connect - encouraged the partnership to not sit on money and resources</w:t>
            </w:r>
          </w:p>
          <w:p w14:paraId="0DB240AF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0A684063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(Robert)</w:t>
            </w:r>
          </w:p>
          <w:p w14:paraId="5C7AD308" w14:textId="77777777" w:rsidR="00D82EB6" w:rsidRDefault="00435E33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C+B isn't a catch all thing - Mental Health, Loneliness and Isolation is a sound remit for C+B</w:t>
            </w:r>
          </w:p>
          <w:p w14:paraId="6EFEB52B" w14:textId="77777777" w:rsidR="00D82EB6" w:rsidRDefault="00435E33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Echoed the chair to highlight there is lots of scope for other projects and there is invitation for others to propose too</w:t>
            </w:r>
          </w:p>
          <w:p w14:paraId="3C79159A" w14:textId="77777777" w:rsidR="00D82EB6" w:rsidRDefault="00435E33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 good opportunity to draw in more partnership members through this work</w:t>
            </w:r>
          </w:p>
          <w:p w14:paraId="0C3E8CD7" w14:textId="77777777" w:rsidR="00D82EB6" w:rsidRDefault="00435E33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Grants - don't have to be absorbed in here - </w:t>
            </w:r>
            <w:proofErr w:type="spellStart"/>
            <w:r>
              <w:rPr>
                <w:rFonts w:ascii="Calibri" w:eastAsia="Calibri" w:hAnsi="Calibri" w:cs="Calibri"/>
              </w:rPr>
              <w:t>its</w:t>
            </w:r>
            <w:proofErr w:type="spellEnd"/>
            <w:r>
              <w:rPr>
                <w:rFonts w:ascii="Calibri" w:eastAsia="Calibri" w:hAnsi="Calibri" w:cs="Calibri"/>
              </w:rPr>
              <w:t xml:space="preserve"> not an either/ Or proposal, and our current grants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is running well</w:t>
            </w:r>
          </w:p>
          <w:p w14:paraId="56ADCA0E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642D4C88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(Wendy)</w:t>
            </w:r>
          </w:p>
          <w:p w14:paraId="38DDE841" w14:textId="77777777" w:rsidR="00D82EB6" w:rsidRDefault="00435E3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C+B is not a catch all project - keen to bring in others too, especially the newer members as we weren’t getting to meet </w:t>
            </w:r>
          </w:p>
          <w:p w14:paraId="3423E034" w14:textId="77777777" w:rsidR="00D82EB6" w:rsidRDefault="00435E3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project is a great tool for engaging in the wider community; and reinvigorate the original ethos that we designed in 2014</w:t>
            </w:r>
          </w:p>
          <w:p w14:paraId="5F5CF585" w14:textId="77777777" w:rsidR="00D82EB6" w:rsidRDefault="00435E3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From the consultation, more residents are keen to join and engage in the partnership but at the moment people feel like we just meet and maybe don't do much </w:t>
            </w:r>
          </w:p>
          <w:p w14:paraId="0C43C5DD" w14:textId="77777777" w:rsidR="00D82EB6" w:rsidRDefault="00435E3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Keen to build more networks with other orgs for more resources - not just money</w:t>
            </w:r>
          </w:p>
          <w:p w14:paraId="1F0A5AE5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6B4DD217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chair invited David to comment on Match Funding </w:t>
            </w:r>
          </w:p>
          <w:p w14:paraId="2381A076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3EF59C1E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(David)</w:t>
            </w:r>
          </w:p>
          <w:p w14:paraId="6F730F26" w14:textId="77777777" w:rsidR="00D82EB6" w:rsidRDefault="00435E33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BLSW11 is a </w:t>
            </w:r>
            <w:proofErr w:type="spellStart"/>
            <w:r>
              <w:rPr>
                <w:rFonts w:ascii="Calibri" w:eastAsia="Calibri" w:hAnsi="Calibri" w:cs="Calibri"/>
              </w:rPr>
              <w:t>non constituted</w:t>
            </w:r>
            <w:proofErr w:type="spellEnd"/>
            <w:r>
              <w:rPr>
                <w:rFonts w:ascii="Calibri" w:eastAsia="Calibri" w:hAnsi="Calibri" w:cs="Calibri"/>
              </w:rPr>
              <w:t xml:space="preserve"> body so cannot access match </w:t>
            </w:r>
            <w:proofErr w:type="gramStart"/>
            <w:r>
              <w:rPr>
                <w:rFonts w:ascii="Calibri" w:eastAsia="Calibri" w:hAnsi="Calibri" w:cs="Calibri"/>
              </w:rPr>
              <w:t>funds.-</w:t>
            </w:r>
            <w:proofErr w:type="gramEnd"/>
            <w:r>
              <w:rPr>
                <w:rFonts w:ascii="Calibri" w:eastAsia="Calibri" w:hAnsi="Calibri" w:cs="Calibri"/>
              </w:rPr>
              <w:t xml:space="preserve"> so KLS is a vehicle</w:t>
            </w:r>
          </w:p>
          <w:p w14:paraId="2C19265B" w14:textId="77777777" w:rsidR="00D82EB6" w:rsidRDefault="00435E33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Assured partners that KLS cannot access the funds </w:t>
            </w:r>
          </w:p>
          <w:p w14:paraId="5BE14D25" w14:textId="77777777" w:rsidR="00D82EB6" w:rsidRDefault="00435E33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C+B - we can try to get additional money and </w:t>
            </w:r>
            <w:proofErr w:type="gramStart"/>
            <w:r>
              <w:rPr>
                <w:rFonts w:ascii="Calibri" w:eastAsia="Calibri" w:hAnsi="Calibri" w:cs="Calibri"/>
              </w:rPr>
              <w:t>in kind</w:t>
            </w:r>
            <w:proofErr w:type="gramEnd"/>
            <w:r>
              <w:rPr>
                <w:rFonts w:ascii="Calibri" w:eastAsia="Calibri" w:hAnsi="Calibri" w:cs="Calibri"/>
              </w:rPr>
              <w:t xml:space="preserve"> support from other funds and institutions </w:t>
            </w:r>
          </w:p>
          <w:p w14:paraId="6D596758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19DE922F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Amardeep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0A9AC841" w14:textId="77777777" w:rsidR="00D82EB6" w:rsidRDefault="00435E33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remit for this work seems clear - Mental Health; loneliness and Isolation </w:t>
            </w:r>
          </w:p>
          <w:p w14:paraId="6F011B69" w14:textId="77777777" w:rsidR="00D82EB6" w:rsidRDefault="00435E33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projects can always come back and get more money if needed - the Local Trust finance procedures have mechanisms in place for this </w:t>
            </w:r>
          </w:p>
          <w:p w14:paraId="18857505" w14:textId="77777777" w:rsidR="00D82EB6" w:rsidRDefault="00435E33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Encouraged partners not to only think about money as a resource; partnerships doing work like this get so much in kind</w:t>
            </w:r>
          </w:p>
          <w:p w14:paraId="52E70D9E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05024736" w14:textId="77777777" w:rsidR="00D82EB6" w:rsidRDefault="00435E33">
            <w:pPr>
              <w:rPr>
                <w:rFonts w:ascii="Calibri" w:eastAsia="Calibri" w:hAnsi="Calibri" w:cs="Calibri"/>
                <w:b/>
                <w:shd w:val="clear" w:color="auto" w:fill="FFF2CC"/>
              </w:rPr>
            </w:pPr>
            <w:r>
              <w:rPr>
                <w:rFonts w:ascii="Calibri" w:eastAsia="Calibri" w:hAnsi="Calibri" w:cs="Calibri"/>
                <w:b/>
              </w:rPr>
              <w:t xml:space="preserve">Chair </w:t>
            </w:r>
            <w:proofErr w:type="spellStart"/>
            <w:r>
              <w:rPr>
                <w:rFonts w:ascii="Calibri" w:eastAsia="Calibri" w:hAnsi="Calibri" w:cs="Calibri"/>
                <w:b/>
              </w:rPr>
              <w:t>summarised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that the proposal had consensus from the partnership to go ahead with a £30k budget until the end of the plan (31st Aug 2021) </w:t>
            </w:r>
            <w:r>
              <w:rPr>
                <w:rFonts w:ascii="Calibri" w:eastAsia="Calibri" w:hAnsi="Calibri" w:cs="Calibri"/>
                <w:b/>
                <w:shd w:val="clear" w:color="auto" w:fill="FFF2CC"/>
              </w:rPr>
              <w:t xml:space="preserve">with a remit for Mental Health; Loneliness; and Isolation </w:t>
            </w:r>
          </w:p>
          <w:p w14:paraId="437289CE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1C1D7D9A" w14:textId="77777777" w:rsidR="00D82EB6" w:rsidRDefault="00435E33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Agreed grants should not be absorbed </w:t>
            </w:r>
          </w:p>
          <w:p w14:paraId="326847A6" w14:textId="77777777" w:rsidR="00D82EB6" w:rsidRDefault="00435E33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proposal document is a bit of a catch all with the projects - but reminded the partnership that they are ideas at this stage rather than one universal piece of work</w:t>
            </w:r>
          </w:p>
          <w:p w14:paraId="659188D0" w14:textId="77777777" w:rsidR="00D82EB6" w:rsidRDefault="00435E33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 great opportunity for the partnership to pilot and implement some things before the next plan</w:t>
            </w:r>
          </w:p>
          <w:p w14:paraId="1B3A87C7" w14:textId="77777777" w:rsidR="00D82EB6" w:rsidRDefault="00435E33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Concerns highlighted are valid, which can be addressed as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builds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AC92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Partners agreed to the proposal put forward by the Chair</w:t>
            </w:r>
          </w:p>
          <w:p w14:paraId="1D241743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C9D1DFD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Donna and Wendy to start C+B work with a £30k budget from this current plan </w:t>
            </w:r>
          </w:p>
          <w:p w14:paraId="029432AE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68E06E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Wendy to circulate the recent intergenerational Scoping report </w:t>
            </w:r>
          </w:p>
        </w:tc>
      </w:tr>
      <w:tr w:rsidR="00D82EB6" w14:paraId="573E86C7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CBC9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Governance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Review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8F65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Chair proposed that:</w:t>
            </w:r>
          </w:p>
          <w:p w14:paraId="592B0A6E" w14:textId="77777777" w:rsidR="00D82EB6" w:rsidRDefault="00435E3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 Small group convenes to review and revise the Terms of Reference (TOR) to develop Governance that reflects the spirit of the Big Local Project; based on best practice and enabling impact</w:t>
            </w:r>
          </w:p>
          <w:p w14:paraId="633BF7A6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0E988568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Wendy </w:t>
            </w:r>
          </w:p>
          <w:p w14:paraId="0C42A20E" w14:textId="77777777" w:rsidR="00D82EB6" w:rsidRDefault="00435E3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resolution was sent and not added to the agenda </w:t>
            </w:r>
          </w:p>
          <w:p w14:paraId="734F9A32" w14:textId="77777777" w:rsidR="00D82EB6" w:rsidRDefault="00435E3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Expressed concern that there are barriers to bringing in new members to partnership </w:t>
            </w:r>
          </w:p>
          <w:p w14:paraId="4FDB6953" w14:textId="77777777" w:rsidR="00D82EB6" w:rsidRDefault="00435E3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Suggested that having someone independent review would be constructive </w:t>
            </w:r>
          </w:p>
          <w:p w14:paraId="2F64640E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395F2AD4" w14:textId="77777777" w:rsidR="00D82EB6" w:rsidRDefault="00435E3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Amardeep</w:t>
            </w:r>
            <w:proofErr w:type="spellEnd"/>
          </w:p>
          <w:p w14:paraId="12FAD445" w14:textId="77777777" w:rsidR="00D82EB6" w:rsidRDefault="00435E33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Suggested that an external Local Trust Rep would be able to support this process independently, and with a strong understanding of the ethos of the work</w:t>
            </w:r>
          </w:p>
          <w:p w14:paraId="3BAE18F5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21004A32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</w:t>
            </w:r>
          </w:p>
          <w:p w14:paraId="232B15D1" w14:textId="77777777" w:rsidR="00D82EB6" w:rsidRDefault="00435E33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It’s not just about the TOR, but also about the broader way in which we work as a collective</w:t>
            </w:r>
          </w:p>
          <w:p w14:paraId="46F0A880" w14:textId="77777777" w:rsidR="00D82EB6" w:rsidRDefault="00435E33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Keen to review email voting at this meeting; due to the constraints of the pandemic; and how infrequent meetings have been </w:t>
            </w:r>
          </w:p>
          <w:p w14:paraId="197D0B79" w14:textId="77777777" w:rsidR="00D82EB6" w:rsidRDefault="00435E33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 someone independent to really review the TOR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D3AE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Amardeep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 reach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out to appropriate Reps for support </w:t>
            </w:r>
          </w:p>
          <w:p w14:paraId="121EB94B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B7281F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Stephen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Amardeep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 bring together a working group</w:t>
            </w:r>
          </w:p>
          <w:p w14:paraId="708AF7BD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4EFCA2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 revised draft TOR to be presented by the working group at the next Partnership meeting in January </w:t>
            </w:r>
          </w:p>
        </w:tc>
      </w:tr>
      <w:tr w:rsidR="00D82EB6" w14:paraId="0E957C82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556A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Plan Review; Training and Development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842B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Amardeep</w:t>
            </w:r>
            <w:proofErr w:type="spellEnd"/>
            <w:r>
              <w:rPr>
                <w:rFonts w:ascii="Calibri" w:eastAsia="Calibri" w:hAnsi="Calibri" w:cs="Calibri"/>
              </w:rPr>
              <w:t xml:space="preserve"> presented the training options and dates available for all partners to participate in, along with the worker and LTO representative. </w:t>
            </w:r>
          </w:p>
          <w:p w14:paraId="1E5D5C76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EB0D1A3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Amardeep</w:t>
            </w:r>
            <w:proofErr w:type="spellEnd"/>
            <w:r>
              <w:rPr>
                <w:rFonts w:ascii="Calibri" w:eastAsia="Calibri" w:hAnsi="Calibri" w:cs="Calibri"/>
              </w:rPr>
              <w:t xml:space="preserve"> also shared the timeline for the plan review and the development of the next plan; and how these parts all connect over the next 9 months. </w:t>
            </w:r>
          </w:p>
          <w:p w14:paraId="606751F3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6BFBB4E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4818BFC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current plan and the attached Grant agreement with the Local Trust expire on 31st August 2021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04B5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Training dates doodle poll to be circulated </w:t>
            </w:r>
          </w:p>
        </w:tc>
      </w:tr>
      <w:tr w:rsidR="00D82EB6" w14:paraId="6419DB42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3828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Covid19 Fund Update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2176" w14:textId="77777777" w:rsidR="00D82EB6" w:rsidRDefault="00435E3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Syeda</w:t>
            </w:r>
            <w:proofErr w:type="spellEnd"/>
          </w:p>
          <w:p w14:paraId="615177EB" w14:textId="77777777" w:rsidR="00D82EB6" w:rsidRDefault="00435E3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date, have funded 21 orgs with 60k given out </w:t>
            </w:r>
          </w:p>
          <w:p w14:paraId="0D725A3A" w14:textId="77777777" w:rsidR="00D82EB6" w:rsidRDefault="00435E3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Issues tackled are varied - food; gardening; Mental Health Support</w:t>
            </w:r>
          </w:p>
          <w:p w14:paraId="76FC0D1A" w14:textId="77777777" w:rsidR="00D82EB6" w:rsidRDefault="00435E3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tried to give out to a broad range of orgs, and it's been efficient and effective </w:t>
            </w:r>
          </w:p>
          <w:p w14:paraId="3E8F9AD4" w14:textId="77777777" w:rsidR="00D82EB6" w:rsidRDefault="00435E3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Are continually adjusting based on internal learning and needs </w:t>
            </w:r>
          </w:p>
          <w:p w14:paraId="26337E93" w14:textId="77777777" w:rsidR="00D82EB6" w:rsidRDefault="00435E3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Has been a struggle to get evaluation forms back - and some orgs haven't met the stipulations of the grant, but so far these have been small issues </w:t>
            </w:r>
          </w:p>
          <w:p w14:paraId="208B92CA" w14:textId="77777777" w:rsidR="00D82EB6" w:rsidRDefault="00435E3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 be adapting the criteria, but waiting until lockdown ends to make sure its fit for purpose </w:t>
            </w:r>
          </w:p>
          <w:p w14:paraId="258B0A81" w14:textId="77777777" w:rsidR="00D82EB6" w:rsidRDefault="00435E3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Need some Social Media support </w:t>
            </w:r>
          </w:p>
          <w:p w14:paraId="621EB667" w14:textId="77777777" w:rsidR="00D82EB6" w:rsidRDefault="00435E33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funded 3 RA’s which have done good work, and the panel would like to do outreach to all RA’s in Battersea, but proving to be a struggle as GDPR means we can't get the contacts from the local authority</w:t>
            </w:r>
          </w:p>
          <w:p w14:paraId="4F486875" w14:textId="77777777" w:rsidR="00D82EB6" w:rsidRDefault="00435E33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Felli</w:t>
            </w:r>
            <w:proofErr w:type="spellEnd"/>
            <w:r>
              <w:rPr>
                <w:rFonts w:ascii="Calibri" w:eastAsia="Calibri" w:hAnsi="Calibri" w:cs="Calibri"/>
              </w:rPr>
              <w:t xml:space="preserve"> used to live in </w:t>
            </w:r>
            <w:proofErr w:type="spellStart"/>
            <w:r>
              <w:rPr>
                <w:rFonts w:ascii="Calibri" w:eastAsia="Calibri" w:hAnsi="Calibri" w:cs="Calibri"/>
              </w:rPr>
              <w:t>Maysoule</w:t>
            </w:r>
            <w:proofErr w:type="spellEnd"/>
            <w:r>
              <w:rPr>
                <w:rFonts w:ascii="Calibri" w:eastAsia="Calibri" w:hAnsi="Calibri" w:cs="Calibri"/>
              </w:rPr>
              <w:t xml:space="preserve"> Road and will do outreach there </w:t>
            </w:r>
          </w:p>
          <w:p w14:paraId="27DC1E95" w14:textId="77777777" w:rsidR="00D82EB6" w:rsidRDefault="00435E33">
            <w:pPr>
              <w:numPr>
                <w:ilvl w:val="0"/>
                <w:numId w:val="29"/>
              </w:numPr>
            </w:pPr>
            <w:r>
              <w:rPr>
                <w:rFonts w:ascii="Calibri" w:eastAsia="Calibri" w:hAnsi="Calibri" w:cs="Calibri"/>
              </w:rPr>
              <w:t xml:space="preserve">Want to proactively outreach and support people who may have barriers to apply - whether its IT or drafting support </w:t>
            </w:r>
            <w:r>
              <w:rPr>
                <w:rFonts w:ascii="Calibri" w:eastAsia="Calibri" w:hAnsi="Calibri" w:cs="Calibri"/>
                <w:b/>
              </w:rPr>
              <w:t>May ask for some support to run training/drafting skills workshops</w:t>
            </w:r>
          </w:p>
          <w:p w14:paraId="428DF7F2" w14:textId="77777777" w:rsidR="00D82EB6" w:rsidRDefault="00D82EB6">
            <w:pPr>
              <w:rPr>
                <w:rFonts w:ascii="Calibri" w:eastAsia="Calibri" w:hAnsi="Calibri" w:cs="Calibri"/>
                <w:b/>
              </w:rPr>
            </w:pPr>
          </w:p>
          <w:p w14:paraId="5B6DD322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Syeda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queried whether additional funding is available for paid promotion of the Grant; Robert confirms this can be covered by contingency funds</w:t>
            </w:r>
          </w:p>
          <w:p w14:paraId="1F499F7D" w14:textId="77777777" w:rsidR="00D82EB6" w:rsidRDefault="00D82EB6">
            <w:pPr>
              <w:rPr>
                <w:rFonts w:ascii="Calibri" w:eastAsia="Calibri" w:hAnsi="Calibri" w:cs="Calibri"/>
                <w:b/>
              </w:rPr>
            </w:pPr>
          </w:p>
          <w:p w14:paraId="6678339B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David </w:t>
            </w:r>
          </w:p>
          <w:p w14:paraId="2C60C02A" w14:textId="77777777" w:rsidR="00D82EB6" w:rsidRDefault="00435E33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Great value in doing an evaluation exercise on both an individual and </w:t>
            </w:r>
            <w:proofErr w:type="spellStart"/>
            <w:r>
              <w:rPr>
                <w:rFonts w:ascii="Calibri" w:eastAsia="Calibri" w:hAnsi="Calibri" w:cs="Calibri"/>
              </w:rPr>
              <w:t>organisational</w:t>
            </w:r>
            <w:proofErr w:type="spellEnd"/>
            <w:r>
              <w:rPr>
                <w:rFonts w:ascii="Calibri" w:eastAsia="Calibri" w:hAnsi="Calibri" w:cs="Calibri"/>
              </w:rPr>
              <w:t xml:space="preserve"> level to capture learning and impact</w:t>
            </w:r>
          </w:p>
          <w:p w14:paraId="16B8D298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4B73C1B2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Robert </w:t>
            </w:r>
          </w:p>
          <w:p w14:paraId="32DAB783" w14:textId="77777777" w:rsidR="00D82EB6" w:rsidRDefault="00435E33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Good panel - with diverse members/volunteers; well led by </w:t>
            </w:r>
            <w:proofErr w:type="spellStart"/>
            <w:r>
              <w:rPr>
                <w:rFonts w:ascii="Calibri" w:eastAsia="Calibri" w:hAnsi="Calibri" w:cs="Calibri"/>
              </w:rPr>
              <w:t>syeda</w:t>
            </w:r>
            <w:proofErr w:type="spellEnd"/>
            <w:r>
              <w:rPr>
                <w:rFonts w:ascii="Calibri" w:eastAsia="Calibri" w:hAnsi="Calibri" w:cs="Calibri"/>
              </w:rPr>
              <w:t xml:space="preserve"> and supported by Marlene and David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DB02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All partners to outreach to orgs and RA’s about the fund </w:t>
            </w:r>
          </w:p>
          <w:p w14:paraId="33E49AF8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82EB6" w14:paraId="497380D6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5189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Alliance Update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D773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Robert </w:t>
            </w:r>
          </w:p>
          <w:p w14:paraId="64AF3915" w14:textId="77777777" w:rsidR="00D82EB6" w:rsidRDefault="00435E33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verbal update as reports already circulated </w:t>
            </w:r>
          </w:p>
          <w:p w14:paraId="312DC075" w14:textId="77777777" w:rsidR="00D82EB6" w:rsidRDefault="00435E33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Alliance and Partnership social - Zoom on Monday 7th December in the evening </w:t>
            </w:r>
          </w:p>
          <w:p w14:paraId="433D1C93" w14:textId="77777777" w:rsidR="00D82EB6" w:rsidRDefault="00435E33">
            <w:pPr>
              <w:numPr>
                <w:ilvl w:val="1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Both new staff members will be there </w:t>
            </w:r>
          </w:p>
          <w:p w14:paraId="1A7E059A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Marlene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FA9A262" w14:textId="77777777" w:rsidR="00D82EB6" w:rsidRDefault="00435E33">
            <w:pPr>
              <w:numPr>
                <w:ilvl w:val="0"/>
                <w:numId w:val="25"/>
              </w:numPr>
            </w:pPr>
            <w:r>
              <w:rPr>
                <w:rFonts w:ascii="Calibri" w:eastAsia="Calibri" w:hAnsi="Calibri" w:cs="Calibri"/>
              </w:rPr>
              <w:t xml:space="preserve">Can we get some BLSW11/ LT /Community Fund logo on the docs - </w:t>
            </w:r>
            <w:r>
              <w:rPr>
                <w:rFonts w:ascii="Calibri" w:eastAsia="Calibri" w:hAnsi="Calibri" w:cs="Calibri"/>
                <w:b/>
              </w:rPr>
              <w:t xml:space="preserve">Robert to Follow up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87B4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Everyone to attend Social on Zoom if possible (Monday 7th December; pm) </w:t>
            </w:r>
          </w:p>
          <w:p w14:paraId="56ADF934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B3E208C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Robert to follow up with the alliance team on use of appropriate logos </w:t>
            </w:r>
          </w:p>
        </w:tc>
      </w:tr>
      <w:tr w:rsidR="00D82EB6" w14:paraId="6D78B30F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73D2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Comms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3694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Robert </w:t>
            </w:r>
          </w:p>
          <w:p w14:paraId="10B485D7" w14:textId="77777777" w:rsidR="00D82EB6" w:rsidRDefault="00435E3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Partnership comms are not great and we need to get better at communicating our work and progress </w:t>
            </w:r>
          </w:p>
          <w:p w14:paraId="787F33D0" w14:textId="77777777" w:rsidR="00D82EB6" w:rsidRDefault="00D82EB6">
            <w:pPr>
              <w:rPr>
                <w:rFonts w:ascii="Calibri" w:eastAsia="Calibri" w:hAnsi="Calibri" w:cs="Calibri"/>
                <w:b/>
              </w:rPr>
            </w:pPr>
          </w:p>
          <w:p w14:paraId="42F3A0EF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Felli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is a comms specialist and offered her expertise to support this</w:t>
            </w:r>
          </w:p>
          <w:p w14:paraId="1771B9BB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0AA9" w14:textId="77777777" w:rsidR="00D82EB6" w:rsidRDefault="0043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Felli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Robert to speak RE BLSW11 Comms </w:t>
            </w:r>
          </w:p>
        </w:tc>
      </w:tr>
      <w:tr w:rsidR="00D82EB6" w14:paraId="47C5CCF6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3319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Finance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13A2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</w:t>
            </w:r>
          </w:p>
          <w:p w14:paraId="2389079E" w14:textId="77777777" w:rsidR="00D82EB6" w:rsidRDefault="00435E33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full update as reports have already been shared</w:t>
            </w:r>
          </w:p>
          <w:p w14:paraId="5AF6031A" w14:textId="77777777" w:rsidR="00D82EB6" w:rsidRDefault="00435E3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Syeda</w:t>
            </w:r>
            <w:proofErr w:type="spellEnd"/>
            <w:r>
              <w:rPr>
                <w:rFonts w:ascii="Calibri" w:eastAsia="Calibri" w:hAnsi="Calibri" w:cs="Calibri"/>
              </w:rPr>
              <w:t xml:space="preserve"> and Robert to review budget heading and report back to the group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D9F5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Syeda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Robert to review and report back to the group </w:t>
            </w:r>
          </w:p>
          <w:p w14:paraId="357359DB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254AF5D6" w14:textId="77777777" w:rsidR="00D82EB6" w:rsidRDefault="00D8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82EB6" w14:paraId="15F86937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D861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AOB - Ideas from </w:t>
            </w:r>
            <w:proofErr w:type="spellStart"/>
            <w:r>
              <w:rPr>
                <w:rFonts w:ascii="Calibri" w:eastAsia="Calibri" w:hAnsi="Calibri" w:cs="Calibri"/>
                <w:b/>
              </w:rPr>
              <w:t>Felli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C100" w14:textId="77777777" w:rsidR="00D82EB6" w:rsidRDefault="00435E3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Felli</w:t>
            </w:r>
            <w:proofErr w:type="spellEnd"/>
          </w:p>
          <w:p w14:paraId="68E20CF1" w14:textId="77777777" w:rsidR="00D82EB6" w:rsidRDefault="00435E3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Would like to develop a project for women and mothers returning to work by building </w:t>
            </w:r>
            <w:proofErr w:type="spellStart"/>
            <w:r>
              <w:rPr>
                <w:rFonts w:ascii="Calibri" w:eastAsia="Calibri" w:hAnsi="Calibri" w:cs="Calibri"/>
              </w:rPr>
              <w:t>self confidence</w:t>
            </w:r>
            <w:proofErr w:type="spellEnd"/>
            <w:r>
              <w:rPr>
                <w:rFonts w:ascii="Calibri" w:eastAsia="Calibri" w:hAnsi="Calibri" w:cs="Calibri"/>
              </w:rPr>
              <w:t xml:space="preserve"> and mental health; sharing the services and grants that are available to build </w:t>
            </w:r>
          </w:p>
          <w:p w14:paraId="431761C7" w14:textId="77777777" w:rsidR="00D82EB6" w:rsidRDefault="00435E3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Would like to develop something for the residents of the </w:t>
            </w:r>
            <w:proofErr w:type="spellStart"/>
            <w:r>
              <w:rPr>
                <w:rFonts w:ascii="Calibri" w:eastAsia="Calibri" w:hAnsi="Calibri" w:cs="Calibri"/>
              </w:rPr>
              <w:t>Maysoule</w:t>
            </w:r>
            <w:proofErr w:type="spellEnd"/>
            <w:r>
              <w:rPr>
                <w:rFonts w:ascii="Calibri" w:eastAsia="Calibri" w:hAnsi="Calibri" w:cs="Calibri"/>
              </w:rPr>
              <w:t xml:space="preserve"> Road area as they are underserved and overlooked; and likely to be experiencing even more hardship due to the pandemic </w:t>
            </w:r>
          </w:p>
          <w:p w14:paraId="730EDC2B" w14:textId="77777777" w:rsidR="00D82EB6" w:rsidRDefault="00435E33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Proposed reviewing the needs of residents of </w:t>
            </w:r>
            <w:proofErr w:type="spellStart"/>
            <w:r>
              <w:rPr>
                <w:rFonts w:ascii="Calibri" w:eastAsia="Calibri" w:hAnsi="Calibri" w:cs="Calibri"/>
              </w:rPr>
              <w:t>Maysoule</w:t>
            </w:r>
            <w:proofErr w:type="spellEnd"/>
            <w:r>
              <w:rPr>
                <w:rFonts w:ascii="Calibri" w:eastAsia="Calibri" w:hAnsi="Calibri" w:cs="Calibri"/>
              </w:rPr>
              <w:t xml:space="preserve"> Road and sharing that with the partnership in January with some ideas </w:t>
            </w:r>
          </w:p>
          <w:p w14:paraId="1C214566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4370238F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Support from all partners for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Felli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 initiate and explore these two projects; and offers of support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060E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Felli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to: </w:t>
            </w:r>
          </w:p>
          <w:p w14:paraId="68223082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- Develop idea for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Womens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project </w:t>
            </w:r>
          </w:p>
          <w:p w14:paraId="02ABDAE0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- Community Needs review specifically for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Maysoule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Road area </w:t>
            </w:r>
          </w:p>
        </w:tc>
      </w:tr>
      <w:tr w:rsidR="00D82EB6" w14:paraId="0B2D3413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3267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Closing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9EF2" w14:textId="77777777" w:rsidR="00D82EB6" w:rsidRDefault="00435E3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Syeda</w:t>
            </w:r>
            <w:proofErr w:type="spellEnd"/>
            <w:r>
              <w:rPr>
                <w:rFonts w:ascii="Calibri" w:eastAsia="Calibri" w:hAnsi="Calibri" w:cs="Calibri"/>
              </w:rPr>
              <w:t xml:space="preserve"> queried what was agreed at this meeting</w:t>
            </w:r>
          </w:p>
          <w:p w14:paraId="39C15167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485CABB1" w14:textId="77777777" w:rsidR="00D82EB6" w:rsidRDefault="00435E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Stephen highlighted that there was consensus for the following: </w:t>
            </w:r>
          </w:p>
          <w:p w14:paraId="263385E3" w14:textId="77777777" w:rsidR="00D82EB6" w:rsidRDefault="00435E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C+B approved; and to receive 30k from merging the old budgets of </w:t>
            </w:r>
            <w:proofErr w:type="spellStart"/>
            <w:r>
              <w:rPr>
                <w:rFonts w:ascii="Calibri" w:eastAsia="Calibri" w:hAnsi="Calibri" w:cs="Calibri"/>
              </w:rPr>
              <w:t>intergen</w:t>
            </w:r>
            <w:proofErr w:type="spellEnd"/>
            <w:r>
              <w:rPr>
                <w:rFonts w:ascii="Calibri" w:eastAsia="Calibri" w:hAnsi="Calibri" w:cs="Calibri"/>
              </w:rPr>
              <w:t xml:space="preserve"> and Grants </w:t>
            </w:r>
          </w:p>
          <w:p w14:paraId="21A40E1D" w14:textId="77777777" w:rsidR="00D82EB6" w:rsidRDefault="00435E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for there to be a separate Grants panel </w:t>
            </w:r>
          </w:p>
          <w:p w14:paraId="2DBE2E4D" w14:textId="77777777" w:rsidR="00D82EB6" w:rsidRDefault="00435E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Governance Review to happen </w:t>
            </w:r>
          </w:p>
          <w:p w14:paraId="7403098D" w14:textId="77777777" w:rsidR="00D82EB6" w:rsidRDefault="00435E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Felli</w:t>
            </w:r>
            <w:proofErr w:type="spellEnd"/>
            <w:r>
              <w:rPr>
                <w:rFonts w:ascii="Calibri" w:eastAsia="Calibri" w:hAnsi="Calibri" w:cs="Calibri"/>
              </w:rPr>
              <w:t xml:space="preserve"> to talk to Robert RE Comms </w:t>
            </w:r>
          </w:p>
          <w:p w14:paraId="33924E4D" w14:textId="77777777" w:rsidR="00D82EB6" w:rsidRDefault="00435E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Felli</w:t>
            </w:r>
            <w:proofErr w:type="spellEnd"/>
            <w:r>
              <w:rPr>
                <w:rFonts w:ascii="Calibri" w:eastAsia="Calibri" w:hAnsi="Calibri" w:cs="Calibri"/>
              </w:rPr>
              <w:t xml:space="preserve"> to develop a </w:t>
            </w:r>
            <w:proofErr w:type="spellStart"/>
            <w:r>
              <w:rPr>
                <w:rFonts w:ascii="Calibri" w:eastAsia="Calibri" w:hAnsi="Calibri" w:cs="Calibri"/>
              </w:rPr>
              <w:t>womens</w:t>
            </w:r>
            <w:proofErr w:type="spellEnd"/>
            <w:r>
              <w:rPr>
                <w:rFonts w:ascii="Calibri" w:eastAsia="Calibri" w:hAnsi="Calibri" w:cs="Calibri"/>
              </w:rPr>
              <w:t xml:space="preserve"> project and review the needs of residents on </w:t>
            </w:r>
            <w:proofErr w:type="spellStart"/>
            <w:r>
              <w:rPr>
                <w:rFonts w:ascii="Calibri" w:eastAsia="Calibri" w:hAnsi="Calibri" w:cs="Calibri"/>
              </w:rPr>
              <w:t>Maysoule</w:t>
            </w:r>
            <w:proofErr w:type="spellEnd"/>
            <w:r>
              <w:rPr>
                <w:rFonts w:ascii="Calibri" w:eastAsia="Calibri" w:hAnsi="Calibri" w:cs="Calibri"/>
              </w:rPr>
              <w:t xml:space="preserve"> Road</w:t>
            </w:r>
          </w:p>
          <w:p w14:paraId="0ED29EFE" w14:textId="77777777" w:rsidR="00D82EB6" w:rsidRDefault="00D82EB6">
            <w:pPr>
              <w:rPr>
                <w:rFonts w:ascii="Calibri" w:eastAsia="Calibri" w:hAnsi="Calibri" w:cs="Calibri"/>
              </w:rPr>
            </w:pPr>
          </w:p>
          <w:p w14:paraId="412A2089" w14:textId="77777777" w:rsidR="00D82EB6" w:rsidRDefault="00435E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The Chair noted that the discrepancy regarding voting highlighted the issues with the current TOR; and the need to undertake a Governance review for the partnership at the earliest.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EC55" w14:textId="77777777" w:rsidR="00D82EB6" w:rsidRDefault="00D82EB6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60338369" w14:textId="77777777" w:rsidR="00D82EB6" w:rsidRDefault="00D82EB6">
      <w:pPr>
        <w:rPr>
          <w:rFonts w:ascii="Calibri" w:eastAsia="Calibri" w:hAnsi="Calibri" w:cs="Calibri"/>
        </w:rPr>
      </w:pPr>
    </w:p>
    <w:p w14:paraId="33452A10" w14:textId="77777777" w:rsidR="00D82EB6" w:rsidRDefault="00D82EB6">
      <w:pPr>
        <w:rPr>
          <w:rFonts w:ascii="Calibri" w:eastAsia="Calibri" w:hAnsi="Calibri" w:cs="Calibri"/>
          <w:b/>
        </w:rPr>
      </w:pPr>
    </w:p>
    <w:p w14:paraId="7F6B7642" w14:textId="77777777" w:rsidR="00D82EB6" w:rsidRDefault="00D82EB6">
      <w:pPr>
        <w:rPr>
          <w:rFonts w:ascii="Calibri" w:eastAsia="Calibri" w:hAnsi="Calibri" w:cs="Calibri"/>
          <w:b/>
        </w:rPr>
      </w:pPr>
    </w:p>
    <w:p w14:paraId="58A4C8FF" w14:textId="77777777" w:rsidR="00D82EB6" w:rsidRDefault="00D82EB6">
      <w:pPr>
        <w:rPr>
          <w:rFonts w:ascii="Calibri" w:eastAsia="Calibri" w:hAnsi="Calibri" w:cs="Calibri"/>
        </w:rPr>
      </w:pPr>
    </w:p>
    <w:sectPr w:rsidR="00D82E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5CA"/>
    <w:multiLevelType w:val="multilevel"/>
    <w:tmpl w:val="43D47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1119E"/>
    <w:multiLevelType w:val="multilevel"/>
    <w:tmpl w:val="3EFCC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D34A09"/>
    <w:multiLevelType w:val="multilevel"/>
    <w:tmpl w:val="136C8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01CC4"/>
    <w:multiLevelType w:val="multilevel"/>
    <w:tmpl w:val="A2262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D15477"/>
    <w:multiLevelType w:val="multilevel"/>
    <w:tmpl w:val="22CC6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65314"/>
    <w:multiLevelType w:val="multilevel"/>
    <w:tmpl w:val="EC60A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3C48CB"/>
    <w:multiLevelType w:val="multilevel"/>
    <w:tmpl w:val="C23CED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385CE6"/>
    <w:multiLevelType w:val="multilevel"/>
    <w:tmpl w:val="7A0474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AA2DDD"/>
    <w:multiLevelType w:val="multilevel"/>
    <w:tmpl w:val="44282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7F047E"/>
    <w:multiLevelType w:val="multilevel"/>
    <w:tmpl w:val="1BE8E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8F69C3"/>
    <w:multiLevelType w:val="multilevel"/>
    <w:tmpl w:val="349E18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A725C1"/>
    <w:multiLevelType w:val="multilevel"/>
    <w:tmpl w:val="3B5E0D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EC24AD"/>
    <w:multiLevelType w:val="multilevel"/>
    <w:tmpl w:val="55BC7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6E4DBB"/>
    <w:multiLevelType w:val="multilevel"/>
    <w:tmpl w:val="79AC1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22493C"/>
    <w:multiLevelType w:val="multilevel"/>
    <w:tmpl w:val="8F4CF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8B49E1"/>
    <w:multiLevelType w:val="multilevel"/>
    <w:tmpl w:val="0D1E8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4F270E"/>
    <w:multiLevelType w:val="multilevel"/>
    <w:tmpl w:val="EB26D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9943B82"/>
    <w:multiLevelType w:val="multilevel"/>
    <w:tmpl w:val="45EA7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926DA2"/>
    <w:multiLevelType w:val="multilevel"/>
    <w:tmpl w:val="7EBC7F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CA78ED"/>
    <w:multiLevelType w:val="multilevel"/>
    <w:tmpl w:val="BCA22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F76D4B"/>
    <w:multiLevelType w:val="multilevel"/>
    <w:tmpl w:val="29E0F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2B61CA"/>
    <w:multiLevelType w:val="multilevel"/>
    <w:tmpl w:val="BCAE0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FB4D4C"/>
    <w:multiLevelType w:val="multilevel"/>
    <w:tmpl w:val="55A28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FB1BCF"/>
    <w:multiLevelType w:val="multilevel"/>
    <w:tmpl w:val="11506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A8A7FB7"/>
    <w:multiLevelType w:val="multilevel"/>
    <w:tmpl w:val="D646D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D576FD3"/>
    <w:multiLevelType w:val="multilevel"/>
    <w:tmpl w:val="8C9CD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406216"/>
    <w:multiLevelType w:val="multilevel"/>
    <w:tmpl w:val="789A1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AA3DB6"/>
    <w:multiLevelType w:val="multilevel"/>
    <w:tmpl w:val="62EC4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4B69AA"/>
    <w:multiLevelType w:val="multilevel"/>
    <w:tmpl w:val="D346D7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B733BE"/>
    <w:multiLevelType w:val="multilevel"/>
    <w:tmpl w:val="9820A8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D63616"/>
    <w:multiLevelType w:val="multilevel"/>
    <w:tmpl w:val="6A5230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19"/>
  </w:num>
  <w:num w:numId="5">
    <w:abstractNumId w:val="9"/>
  </w:num>
  <w:num w:numId="6">
    <w:abstractNumId w:val="12"/>
  </w:num>
  <w:num w:numId="7">
    <w:abstractNumId w:val="26"/>
  </w:num>
  <w:num w:numId="8">
    <w:abstractNumId w:val="23"/>
  </w:num>
  <w:num w:numId="9">
    <w:abstractNumId w:val="24"/>
  </w:num>
  <w:num w:numId="10">
    <w:abstractNumId w:val="17"/>
  </w:num>
  <w:num w:numId="11">
    <w:abstractNumId w:val="3"/>
  </w:num>
  <w:num w:numId="12">
    <w:abstractNumId w:val="14"/>
  </w:num>
  <w:num w:numId="13">
    <w:abstractNumId w:val="28"/>
  </w:num>
  <w:num w:numId="14">
    <w:abstractNumId w:val="11"/>
  </w:num>
  <w:num w:numId="15">
    <w:abstractNumId w:val="6"/>
  </w:num>
  <w:num w:numId="16">
    <w:abstractNumId w:val="13"/>
  </w:num>
  <w:num w:numId="17">
    <w:abstractNumId w:val="27"/>
  </w:num>
  <w:num w:numId="18">
    <w:abstractNumId w:val="30"/>
  </w:num>
  <w:num w:numId="19">
    <w:abstractNumId w:val="15"/>
  </w:num>
  <w:num w:numId="20">
    <w:abstractNumId w:val="10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  <w:num w:numId="25">
    <w:abstractNumId w:val="29"/>
  </w:num>
  <w:num w:numId="26">
    <w:abstractNumId w:val="16"/>
  </w:num>
  <w:num w:numId="27">
    <w:abstractNumId w:val="5"/>
  </w:num>
  <w:num w:numId="28">
    <w:abstractNumId w:val="18"/>
  </w:num>
  <w:num w:numId="29">
    <w:abstractNumId w:val="7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B6"/>
    <w:rsid w:val="00215152"/>
    <w:rsid w:val="00435E33"/>
    <w:rsid w:val="00844570"/>
    <w:rsid w:val="008F16FE"/>
    <w:rsid w:val="00BE03B6"/>
    <w:rsid w:val="00D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C5CC9"/>
  <w15:docId w15:val="{5EB04986-B7C0-5744-9EFF-FB08AB39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Marlene Price</cp:lastModifiedBy>
  <cp:revision>2</cp:revision>
  <dcterms:created xsi:type="dcterms:W3CDTF">2020-12-28T10:55:00Z</dcterms:created>
  <dcterms:modified xsi:type="dcterms:W3CDTF">2020-12-28T10:55:00Z</dcterms:modified>
</cp:coreProperties>
</file>